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B5" w:rsidRDefault="00BE6EB5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BE6EB5" w:rsidRDefault="00BE6EB5">
      <w:pPr>
        <w:pStyle w:val="ConsPlusTitle"/>
        <w:jc w:val="center"/>
      </w:pPr>
    </w:p>
    <w:p w:rsidR="00BE6EB5" w:rsidRDefault="00BE6EB5">
      <w:pPr>
        <w:pStyle w:val="ConsPlusTitle"/>
        <w:jc w:val="center"/>
      </w:pPr>
      <w:r>
        <w:t>РАСПОРЯЖЕНИЕ</w:t>
      </w:r>
    </w:p>
    <w:p w:rsidR="00BE6EB5" w:rsidRDefault="00BE6EB5">
      <w:pPr>
        <w:pStyle w:val="ConsPlusTitle"/>
        <w:jc w:val="center"/>
      </w:pPr>
      <w:r>
        <w:t>от 3 ноября 2016 г. N 2348-р</w:t>
      </w:r>
    </w:p>
    <w:p w:rsidR="00BE6EB5" w:rsidRDefault="00BE6EB5">
      <w:pPr>
        <w:pStyle w:val="ConsPlusNormal"/>
        <w:jc w:val="both"/>
      </w:pPr>
    </w:p>
    <w:p w:rsidR="00BE6EB5" w:rsidRDefault="00BE6EB5">
      <w:pPr>
        <w:pStyle w:val="ConsPlusNormal"/>
        <w:ind w:firstLine="540"/>
        <w:jc w:val="both"/>
      </w:pPr>
      <w:r>
        <w:t xml:space="preserve">1. В соответствии с </w:t>
      </w:r>
      <w:hyperlink r:id="rId4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"О независимой оценке квалификации" определить, что функции и полномочия учредителя автономной некоммерческой организации "Национальное агентство развития квалификаций" от имени Российской Федерации осуществляют Минтруд России и Минобрнауки России.</w:t>
      </w:r>
    </w:p>
    <w:p w:rsidR="00BE6EB5" w:rsidRDefault="00BE6EB5">
      <w:pPr>
        <w:pStyle w:val="ConsPlusNormal"/>
        <w:ind w:firstLine="540"/>
        <w:jc w:val="both"/>
      </w:pPr>
      <w:r>
        <w:t>2. Настоящее распоряжение вступает в силу с 1 января 2017 г.</w:t>
      </w:r>
    </w:p>
    <w:p w:rsidR="00BE6EB5" w:rsidRDefault="00BE6EB5">
      <w:pPr>
        <w:pStyle w:val="ConsPlusNormal"/>
        <w:jc w:val="both"/>
      </w:pPr>
    </w:p>
    <w:p w:rsidR="00BE6EB5" w:rsidRDefault="00BE6EB5">
      <w:pPr>
        <w:pStyle w:val="ConsPlusNormal"/>
        <w:jc w:val="right"/>
      </w:pPr>
      <w:r>
        <w:t>Председатель Правительства</w:t>
      </w:r>
    </w:p>
    <w:p w:rsidR="00BE6EB5" w:rsidRDefault="00BE6EB5">
      <w:pPr>
        <w:pStyle w:val="ConsPlusNormal"/>
        <w:jc w:val="right"/>
      </w:pPr>
      <w:r>
        <w:t>Российской Федерации</w:t>
      </w:r>
    </w:p>
    <w:p w:rsidR="00BE6EB5" w:rsidRDefault="00BE6EB5">
      <w:pPr>
        <w:pStyle w:val="ConsPlusNormal"/>
        <w:jc w:val="right"/>
      </w:pPr>
      <w:r>
        <w:t>Д.МЕДВЕДЕВ</w:t>
      </w:r>
    </w:p>
    <w:p w:rsidR="00BE6EB5" w:rsidRDefault="00BE6EB5">
      <w:pPr>
        <w:pStyle w:val="ConsPlusNormal"/>
        <w:jc w:val="both"/>
      </w:pPr>
    </w:p>
    <w:p w:rsidR="00BE6EB5" w:rsidRDefault="00BE6EB5">
      <w:pPr>
        <w:pStyle w:val="ConsPlusNormal"/>
        <w:jc w:val="both"/>
      </w:pPr>
    </w:p>
    <w:p w:rsidR="00BE6EB5" w:rsidRDefault="00BE6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B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EB5"/>
    <w:rsid w:val="0011690A"/>
    <w:rsid w:val="00BC0C18"/>
    <w:rsid w:val="00BE6EB5"/>
    <w:rsid w:val="00E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256B-D83D-41B5-AF75-90B001F6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EB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E6EB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E6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F5BEBE1E2AE36E197C10AFC8C3D0008D45E6EBA46D3B143829FC1C9E7115FFBC8AD8E9795B5582vF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Митрофанов Иван</cp:lastModifiedBy>
  <cp:revision>3</cp:revision>
  <dcterms:created xsi:type="dcterms:W3CDTF">2017-01-09T08:21:00Z</dcterms:created>
  <dcterms:modified xsi:type="dcterms:W3CDTF">2017-01-12T11:44:00Z</dcterms:modified>
</cp:coreProperties>
</file>